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752" w:rsidRPr="00076752" w:rsidRDefault="00076752" w:rsidP="000767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ПАМЯТКА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«Как защитить себя от энтеровирусной инфекции»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 xml:space="preserve">Энтеровирусные инфекции (ЭВИ) - группа острых заболеваний, вызываемых </w:t>
      </w:r>
      <w:proofErr w:type="spellStart"/>
      <w:r w:rsidRPr="0007675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энтеровирусами</w:t>
      </w:r>
      <w:proofErr w:type="spellEnd"/>
      <w:r w:rsidRPr="0007675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, и характеризующаяся многообразием клинических проявлений от легких лихорадочных состояний до тяже</w:t>
      </w:r>
      <w:r w:rsidRPr="0007675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softHyphen/>
        <w:t xml:space="preserve">лых </w:t>
      </w:r>
      <w:proofErr w:type="spellStart"/>
      <w:r w:rsidRPr="0007675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менингоэнцефалитов</w:t>
      </w:r>
      <w:proofErr w:type="spellEnd"/>
      <w:r w:rsidRPr="00076752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, миокардитов.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Максимальная заболеваемость регистрируется в летне-осенние месяцы.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Энтеровирусы</w:t>
      </w:r>
      <w:proofErr w:type="spellEnd"/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устойчивы во внешней среде и длительное время могут сохраняться в сточных водах, плавательных бассейнах, открытых водоемах, предметах обихода, продуктах питания (молоко, фрукты, овощи). Вирус быстро погибает при кипячении.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ЭВИ характеризуются </w:t>
      </w:r>
      <w:proofErr w:type="gramStart"/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высокой</w:t>
      </w:r>
      <w:proofErr w:type="gramEnd"/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</w:t>
      </w:r>
      <w:proofErr w:type="spellStart"/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контагиозностью</w:t>
      </w:r>
      <w:proofErr w:type="spellEnd"/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быстрым рас</w:t>
      </w: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пространением заболевания.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Возможные пути передачи инфекции: воздушно-капельный, кон</w:t>
      </w: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тактно-бытовой, пищевой и водный.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Серозный вирусный менингит является наиболее типичной и тя</w:t>
      </w:r>
      <w:r w:rsidRPr="0007675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softHyphen/>
        <w:t xml:space="preserve">желой формой </w:t>
      </w:r>
      <w:proofErr w:type="spellStart"/>
      <w:r w:rsidRPr="0007675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энтеровируской</w:t>
      </w:r>
      <w:proofErr w:type="spellEnd"/>
      <w:r w:rsidRPr="0007675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 xml:space="preserve"> инфекции.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Источником инфекции являются больные и вирусоносители.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Заболевание начинается остро с подъема температуры тела до 39-40 градусов. Появляется сильная головная боль, головокружение, рво</w:t>
      </w: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 xml:space="preserve">та, иногда боли в животе, спине, судорожный синдром, </w:t>
      </w:r>
      <w:proofErr w:type="spellStart"/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нерезко</w:t>
      </w:r>
      <w:proofErr w:type="spellEnd"/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выра</w:t>
      </w: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женные катаральные проявления со стороны ротоглотки, верхних дыха</w:t>
      </w: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тельных путей.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появлении аналогичных жалоб необходимо срочно изолиро</w:t>
      </w: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вать больного, т.к. он является источником заражения для окружаю</w:t>
      </w: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щих, и обратиться к врачу.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Учитывая возможные пути передачи, меры личной профилактики должны заключаться в соблюдении правил личной гигиены, соблюде</w:t>
      </w: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нии питьевого режима (кипяченая вода, бутилированная вода), тща</w:t>
      </w: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тельной обработке употребляемых фруктов, овощей и последующим ополаскиванием их кипятком.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Следует избегать посещения массовых мероприятий, мест с боль</w:t>
      </w: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softHyphen/>
        <w:t>шим количеством людей (общественный транспорт, кинотеатры и т.д.).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Рекомендуется влажная уборка жилых помещений не реже 2 раз в день, проветривание помещений.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Ни в коем случае не допускать посещения ребенком организован</w:t>
      </w:r>
      <w:r w:rsidRPr="00076752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softHyphen/>
        <w:t>ного детского коллектива (школа, детские дошкольные учреждения) с любыми проявлениями заболевания.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 регистрации в семье случая заболевания простудными инфекциями, необходимо изолировать больного в квартире, выделить отдельную посуду, не допускать до больного детей, ухаживать должен один из членов семьи, при кашле и чихании прикрывать нос одноразовым платочком (использовать однократно), проводить текущую уборку с применением дезинфицирующих средств, проводить регулярное проветривание помещений.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ru-RU"/>
        </w:rPr>
        <w:t>Профилактика энтеровирусной инфекции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Что такое энтеровирусная инфекция?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Энтеровирусная инфекция – инфекционное заболевание, вызываемое определенным видом вируса. </w:t>
      </w:r>
      <w:proofErr w:type="spellStart"/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Энтеровирус</w:t>
      </w:r>
      <w:proofErr w:type="spellEnd"/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входит в группу кишечных вирусов. Имеет много разновидностей (серотипов). Они способны поражать многие ткани и органы человека (центральная нервная система, сердце, легкие, печень, почки и др.) и это определяет значительное клиническое многообразие вызываемых ими заболеваний.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Заболевание носит сезонный характер, вспышки возникают в весенне-летний и летне-осенний периоды.</w:t>
      </w:r>
      <w:proofErr w:type="gramEnd"/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Заражение происходит через воду, продукты питания, а также испражнения больного, через мельчайшие </w:t>
      </w: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lastRenderedPageBreak/>
        <w:t>капельки слюны и мокроты при кашле и чихании. Очень часто заражение происходит при купании в открытых водоемах.</w:t>
      </w:r>
    </w:p>
    <w:p w:rsidR="00076752" w:rsidRPr="00076752" w:rsidRDefault="00076752" w:rsidP="00076752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Энтеровирусы</w:t>
      </w:r>
      <w:proofErr w:type="spellEnd"/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устойчивы во внешней среде: хорошо переносят низкие температуры (в условиях холодильника они сохраняются в течение нескольких недель), в водопроводной воде выживают до 18 дней, в речной воде – около месяца, в очищенных сточных водах – до двух месяцев, на предметах обихода, продуктах питания (молоко, фрукты, овощи). Вирус быстро погибает при прогревании, кипячении, при воздействии хлорсодержащих препаратов, ультрафиолетового облучения.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Как проявляется инфекция?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Вирус поражает все органы и ткани, но в основном поражается нервная ткань, сердце, печень, поджелудочная железа, мышечная ткань, глаза. Заражаться может каждый, но чаще болеют дети.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Заболевание начинается с повышения температуры до 38-40?, слабости, головной боли, тошноты, рвоты, светобоязни. Эти симптомы могут сопровождаться болями в области сердца, живота, мышцах, боли в горле, герпетическими высыпаниями на дужках и миндалинах. В некоторых случаях наблюдаются катаральные явления со стороны верхних дыхательных путей, насморк, кашель. На 1-2 день болезни появляется сыпь, преимущественно на руках, ногах, вокруг и в полости рта, которые держатся в течение 24-48 часов (иногда до 8 дней) и затем бесследно исчезают.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Иногда могут развиваться острые вялые параличи конечностей, судороги, дрожание конечностей, косоглазие, нарушение глотания, речи и др.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Что делать, если ты заболел?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В случае появлении этих жалоб необходимо немедленно обратиться к врачу, не ждать, надеясь, что все пройдет, не пытаться самостоятельно лечиться. Необходимо срочно поместить больного, а стационар, т.к. он может быть источником заражения людей, проживающих рядом.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u w:val="single"/>
          <w:lang w:eastAsia="ru-RU"/>
        </w:rPr>
        <w:t>Как себя защитить?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Меры неспецифической профилактики энтеровирусной инфекции такие же, как при любой острой кишечной инфекции – необходимо соблюдать следующие правила:</w:t>
      </w:r>
    </w:p>
    <w:p w:rsidR="00076752" w:rsidRPr="00076752" w:rsidRDefault="00076752" w:rsidP="0007675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Для питья использовать только кипяченую воду или бутилированную;</w:t>
      </w:r>
    </w:p>
    <w:p w:rsidR="00076752" w:rsidRPr="00076752" w:rsidRDefault="00076752" w:rsidP="0007675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Мыть руки с мылом перед каждым приемом пищи и после каждого посещения туалета, строго соблюдать правила личной и общественной гигиены;</w:t>
      </w:r>
    </w:p>
    <w:p w:rsidR="00076752" w:rsidRPr="00076752" w:rsidRDefault="00076752" w:rsidP="0007675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Перед употреблением фруктов и овощей их необходимо тщательно мыть с применением щетки и последующим ополаскиванием кипятком;</w:t>
      </w:r>
    </w:p>
    <w:p w:rsidR="00076752" w:rsidRPr="00076752" w:rsidRDefault="00076752" w:rsidP="0007675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Купаться только в официально разрешенных местах, при купании стараться не заглатывать воду;</w:t>
      </w:r>
    </w:p>
    <w:p w:rsidR="00076752" w:rsidRPr="00076752" w:rsidRDefault="00076752" w:rsidP="0007675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Не приобретать продукты у частных лиц и в неустановленных для торговли местах;</w:t>
      </w:r>
    </w:p>
    <w:p w:rsidR="00076752" w:rsidRPr="00076752" w:rsidRDefault="00076752" w:rsidP="00076752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45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Соблюдать правила личной гигиены.</w:t>
      </w:r>
    </w:p>
    <w:p w:rsidR="00076752" w:rsidRPr="00076752" w:rsidRDefault="00076752" w:rsidP="00076752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076752" w:rsidRPr="00076752" w:rsidRDefault="00076752" w:rsidP="0007675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При контакте с больным энтеровирусной инфекцией необходимо наблюдать за состоянием своего здоровья и при появлении каких-либо жалоб немедленно обратиться к врачу!</w:t>
      </w:r>
    </w:p>
    <w:p w:rsidR="00076752" w:rsidRPr="00076752" w:rsidRDefault="00076752" w:rsidP="0007675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07675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Помните, что заболевание легче предупредить, соблюдая элементарные меры профилактики</w:t>
      </w:r>
    </w:p>
    <w:p w:rsidR="00F93FA1" w:rsidRDefault="00F93FA1">
      <w:bookmarkStart w:id="0" w:name="_GoBack"/>
      <w:bookmarkEnd w:id="0"/>
    </w:p>
    <w:sectPr w:rsidR="00F93F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1514"/>
    <w:multiLevelType w:val="multilevel"/>
    <w:tmpl w:val="A8206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D3D"/>
    <w:rsid w:val="00076752"/>
    <w:rsid w:val="00654D3D"/>
    <w:rsid w:val="00F9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5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855</Words>
  <Characters>4874</Characters>
  <Application>Microsoft Office Word</Application>
  <DocSecurity>0</DocSecurity>
  <Lines>40</Lines>
  <Paragraphs>11</Paragraphs>
  <ScaleCrop>false</ScaleCrop>
  <Company>комитет по образованию</Company>
  <LinksUpToDate>false</LinksUpToDate>
  <CharactersWithSpaces>5718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Полевач Наталья Сергеевна</dc:creator>
  <cp:keywords/>
  <dc:description/>
  <cp:lastModifiedBy>Полевач Наталья Сергеевна</cp:lastModifiedBy>
  <cp:revision>2</cp:revision>
  <dcterms:created xsi:type="dcterms:W3CDTF">2021-08-06T06:43:00Z</dcterms:created>
  <dcterms:modified xsi:type="dcterms:W3CDTF">2021-08-06T06:43:00Z</dcterms:modified>
</cp:coreProperties>
</file>