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D5FFE" w:rsidRPr="006A5B81" w:rsidRDefault="004D5FFE" w:rsidP="006A5B8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A5B81" w:rsidRPr="00A21716" w:rsidRDefault="006A5B81" w:rsidP="006A5B81">
      <w:pPr>
        <w:pStyle w:val="a5"/>
        <w:rPr>
          <w:rFonts w:ascii="Times New Roman" w:hAnsi="Times New Roman" w:cs="Times New Roman"/>
        </w:rPr>
      </w:pPr>
      <w:r w:rsidRPr="00A21716">
        <w:rPr>
          <w:rFonts w:ascii="Times New Roman" w:hAnsi="Times New Roman" w:cs="Times New Roman"/>
        </w:rPr>
        <w:t xml:space="preserve">Согласовано:                                                                         </w:t>
      </w:r>
      <w:r w:rsidR="00BD7621">
        <w:rPr>
          <w:rFonts w:ascii="Times New Roman" w:hAnsi="Times New Roman" w:cs="Times New Roman"/>
        </w:rPr>
        <w:t xml:space="preserve">            </w:t>
      </w:r>
      <w:r w:rsidRPr="00A21716">
        <w:rPr>
          <w:rFonts w:ascii="Times New Roman" w:hAnsi="Times New Roman" w:cs="Times New Roman"/>
        </w:rPr>
        <w:t>Утверждено:</w:t>
      </w:r>
    </w:p>
    <w:p w:rsidR="006A5B81" w:rsidRDefault="00BD7621" w:rsidP="006A5B8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 трудового</w:t>
      </w:r>
      <w:r w:rsidR="006A5B81" w:rsidRPr="00A21716">
        <w:rPr>
          <w:rFonts w:ascii="Times New Roman" w:hAnsi="Times New Roman" w:cs="Times New Roman"/>
        </w:rPr>
        <w:t xml:space="preserve"> </w:t>
      </w:r>
      <w:r w:rsidR="00F83273" w:rsidRPr="00A21716">
        <w:rPr>
          <w:rFonts w:ascii="Times New Roman" w:hAnsi="Times New Roman" w:cs="Times New Roman"/>
        </w:rPr>
        <w:t xml:space="preserve">                             </w:t>
      </w:r>
      <w:r w:rsidR="00A21716">
        <w:rPr>
          <w:rFonts w:ascii="Times New Roman" w:hAnsi="Times New Roman" w:cs="Times New Roman"/>
        </w:rPr>
        <w:t xml:space="preserve">               </w:t>
      </w:r>
      <w:r w:rsidR="00F83273" w:rsidRPr="00A21716">
        <w:rPr>
          <w:rFonts w:ascii="Times New Roman" w:hAnsi="Times New Roman" w:cs="Times New Roman"/>
        </w:rPr>
        <w:t xml:space="preserve">   </w:t>
      </w:r>
      <w:r w:rsidR="006A5B81" w:rsidRPr="00A21716">
        <w:rPr>
          <w:rFonts w:ascii="Times New Roman" w:hAnsi="Times New Roman" w:cs="Times New Roman"/>
        </w:rPr>
        <w:t xml:space="preserve"> Заведующая</w:t>
      </w:r>
      <w:r>
        <w:rPr>
          <w:rFonts w:ascii="Times New Roman" w:hAnsi="Times New Roman" w:cs="Times New Roman"/>
        </w:rPr>
        <w:t xml:space="preserve"> МБДОУ д/с№</w:t>
      </w:r>
      <w:r w:rsidR="00426390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</w:p>
    <w:p w:rsidR="00BD7621" w:rsidRPr="00A21716" w:rsidRDefault="00BB7249" w:rsidP="006A5B8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D7621">
        <w:rPr>
          <w:rFonts w:ascii="Times New Roman" w:hAnsi="Times New Roman" w:cs="Times New Roman"/>
        </w:rPr>
        <w:t xml:space="preserve">оллектива                                                                                        </w:t>
      </w:r>
      <w:r w:rsidR="00426390">
        <w:rPr>
          <w:rFonts w:ascii="Times New Roman" w:hAnsi="Times New Roman" w:cs="Times New Roman"/>
        </w:rPr>
        <w:t xml:space="preserve"> </w:t>
      </w:r>
    </w:p>
    <w:p w:rsidR="00E861A7" w:rsidRDefault="00141AB3" w:rsidP="006A5B8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/ </w:t>
      </w:r>
      <w:r w:rsidR="00426390">
        <w:rPr>
          <w:rFonts w:ascii="Times New Roman" w:hAnsi="Times New Roman" w:cs="Times New Roman"/>
        </w:rPr>
        <w:t>Богатова Л.П</w:t>
      </w:r>
      <w:r w:rsidR="00BD7621">
        <w:rPr>
          <w:rFonts w:ascii="Times New Roman" w:hAnsi="Times New Roman" w:cs="Times New Roman"/>
        </w:rPr>
        <w:t>.</w:t>
      </w:r>
      <w:r w:rsidR="00426390">
        <w:rPr>
          <w:rFonts w:ascii="Times New Roman" w:hAnsi="Times New Roman" w:cs="Times New Roman"/>
        </w:rPr>
        <w:t xml:space="preserve"> </w:t>
      </w:r>
      <w:r w:rsidR="00F83273" w:rsidRPr="00A21716">
        <w:rPr>
          <w:rFonts w:ascii="Times New Roman" w:hAnsi="Times New Roman" w:cs="Times New Roman"/>
        </w:rPr>
        <w:t xml:space="preserve"> /                                     </w:t>
      </w:r>
      <w:r w:rsidR="00A21716">
        <w:rPr>
          <w:rFonts w:ascii="Times New Roman" w:hAnsi="Times New Roman" w:cs="Times New Roman"/>
        </w:rPr>
        <w:t xml:space="preserve">               </w:t>
      </w:r>
      <w:r w:rsidR="00F83273" w:rsidRPr="00A21716">
        <w:rPr>
          <w:rFonts w:ascii="Times New Roman" w:hAnsi="Times New Roman" w:cs="Times New Roman"/>
        </w:rPr>
        <w:t xml:space="preserve"> </w:t>
      </w:r>
      <w:r w:rsidR="00BD7621">
        <w:rPr>
          <w:rFonts w:ascii="Times New Roman" w:hAnsi="Times New Roman" w:cs="Times New Roman"/>
        </w:rPr>
        <w:t xml:space="preserve"> ______________ / </w:t>
      </w:r>
      <w:r w:rsidR="00426390">
        <w:rPr>
          <w:rFonts w:ascii="Times New Roman" w:hAnsi="Times New Roman" w:cs="Times New Roman"/>
        </w:rPr>
        <w:t xml:space="preserve">Рогозина </w:t>
      </w:r>
      <w:proofErr w:type="gramStart"/>
      <w:r w:rsidR="00426390">
        <w:rPr>
          <w:rFonts w:ascii="Times New Roman" w:hAnsi="Times New Roman" w:cs="Times New Roman"/>
        </w:rPr>
        <w:t>М.А.</w:t>
      </w:r>
      <w:r w:rsidR="00BD7621">
        <w:rPr>
          <w:rFonts w:ascii="Times New Roman" w:hAnsi="Times New Roman" w:cs="Times New Roman"/>
        </w:rPr>
        <w:t>.</w:t>
      </w:r>
      <w:proofErr w:type="gramEnd"/>
      <w:r w:rsidR="00F83273" w:rsidRPr="00A21716">
        <w:rPr>
          <w:rFonts w:ascii="Times New Roman" w:hAnsi="Times New Roman" w:cs="Times New Roman"/>
        </w:rPr>
        <w:t xml:space="preserve"> /</w:t>
      </w:r>
      <w:r w:rsidR="006A5B81" w:rsidRPr="00A21716">
        <w:rPr>
          <w:rFonts w:ascii="Times New Roman" w:hAnsi="Times New Roman" w:cs="Times New Roman"/>
        </w:rPr>
        <w:t xml:space="preserve">      </w:t>
      </w:r>
    </w:p>
    <w:p w:rsidR="006A5B81" w:rsidRPr="00A21716" w:rsidRDefault="00E861A7" w:rsidP="006A5B8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0E6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Приказ</w:t>
      </w:r>
      <w:r w:rsidR="006A5B81" w:rsidRPr="00A21716">
        <w:rPr>
          <w:rFonts w:ascii="Times New Roman" w:hAnsi="Times New Roman" w:cs="Times New Roman"/>
        </w:rPr>
        <w:t xml:space="preserve"> </w:t>
      </w:r>
      <w:r w:rsidR="00BD7621">
        <w:rPr>
          <w:rFonts w:ascii="Times New Roman" w:hAnsi="Times New Roman" w:cs="Times New Roman"/>
        </w:rPr>
        <w:t xml:space="preserve"> №</w:t>
      </w:r>
      <w:proofErr w:type="gramEnd"/>
      <w:r w:rsidR="00BD7621">
        <w:rPr>
          <w:rFonts w:ascii="Times New Roman" w:hAnsi="Times New Roman" w:cs="Times New Roman"/>
        </w:rPr>
        <w:t xml:space="preserve"> </w:t>
      </w:r>
      <w:r w:rsidR="00426390">
        <w:rPr>
          <w:rFonts w:ascii="Times New Roman" w:hAnsi="Times New Roman" w:cs="Times New Roman"/>
        </w:rPr>
        <w:t>27</w:t>
      </w:r>
      <w:r w:rsidR="00BD7621">
        <w:rPr>
          <w:rFonts w:ascii="Times New Roman" w:hAnsi="Times New Roman" w:cs="Times New Roman"/>
        </w:rPr>
        <w:t xml:space="preserve"> </w:t>
      </w:r>
      <w:r w:rsidR="00426390">
        <w:rPr>
          <w:rFonts w:ascii="Times New Roman" w:hAnsi="Times New Roman" w:cs="Times New Roman"/>
        </w:rPr>
        <w:t xml:space="preserve"> </w:t>
      </w:r>
      <w:r w:rsidR="00BD76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от</w:t>
      </w:r>
      <w:r w:rsidR="00BD7621">
        <w:rPr>
          <w:rFonts w:ascii="Times New Roman" w:hAnsi="Times New Roman" w:cs="Times New Roman"/>
        </w:rPr>
        <w:t xml:space="preserve"> </w:t>
      </w:r>
      <w:r w:rsidR="00426390">
        <w:rPr>
          <w:rFonts w:ascii="Times New Roman" w:hAnsi="Times New Roman" w:cs="Times New Roman"/>
        </w:rPr>
        <w:t>10.012020</w:t>
      </w:r>
      <w:r>
        <w:rPr>
          <w:rFonts w:ascii="Times New Roman" w:hAnsi="Times New Roman" w:cs="Times New Roman"/>
        </w:rPr>
        <w:t xml:space="preserve"> г.</w:t>
      </w:r>
      <w:r w:rsidR="006A5B81" w:rsidRPr="00A21716">
        <w:rPr>
          <w:rFonts w:ascii="Times New Roman" w:hAnsi="Times New Roman" w:cs="Times New Roman"/>
        </w:rPr>
        <w:t xml:space="preserve">                                      </w:t>
      </w:r>
      <w:r w:rsidR="00F83273" w:rsidRPr="00A21716">
        <w:rPr>
          <w:rFonts w:ascii="Times New Roman" w:hAnsi="Times New Roman" w:cs="Times New Roman"/>
        </w:rPr>
        <w:t xml:space="preserve">         </w:t>
      </w:r>
    </w:p>
    <w:p w:rsidR="006A5B81" w:rsidRPr="00A21716" w:rsidRDefault="00F83273" w:rsidP="006A5B81">
      <w:pPr>
        <w:pStyle w:val="a5"/>
        <w:rPr>
          <w:rFonts w:ascii="Times New Roman" w:hAnsi="Times New Roman" w:cs="Times New Roman"/>
        </w:rPr>
      </w:pPr>
      <w:r w:rsidRPr="00A21716">
        <w:rPr>
          <w:rFonts w:ascii="Times New Roman" w:hAnsi="Times New Roman" w:cs="Times New Roman"/>
        </w:rPr>
        <w:t xml:space="preserve">                                    </w:t>
      </w:r>
      <w:r w:rsidR="00A21716">
        <w:rPr>
          <w:rFonts w:ascii="Times New Roman" w:hAnsi="Times New Roman" w:cs="Times New Roman"/>
        </w:rPr>
        <w:t xml:space="preserve">               </w:t>
      </w:r>
      <w:r w:rsidR="00E861A7">
        <w:rPr>
          <w:rFonts w:ascii="Times New Roman" w:hAnsi="Times New Roman" w:cs="Times New Roman"/>
        </w:rPr>
        <w:t xml:space="preserve">            </w:t>
      </w:r>
      <w:r w:rsidR="00750E6B">
        <w:rPr>
          <w:rFonts w:ascii="Times New Roman" w:hAnsi="Times New Roman" w:cs="Times New Roman"/>
        </w:rPr>
        <w:t xml:space="preserve">  </w:t>
      </w:r>
      <w:r w:rsidR="006A5B81" w:rsidRPr="00A21716">
        <w:rPr>
          <w:rFonts w:ascii="Times New Roman" w:hAnsi="Times New Roman" w:cs="Times New Roman"/>
        </w:rPr>
        <w:t xml:space="preserve">                                             </w:t>
      </w:r>
      <w:r w:rsidRPr="00A21716">
        <w:rPr>
          <w:rFonts w:ascii="Times New Roman" w:hAnsi="Times New Roman" w:cs="Times New Roman"/>
        </w:rPr>
        <w:t xml:space="preserve">      </w:t>
      </w:r>
    </w:p>
    <w:p w:rsidR="00D0414F" w:rsidRDefault="00D0414F" w:rsidP="00D0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55" w:rsidRPr="00D0414F" w:rsidRDefault="00D0414F" w:rsidP="00D0414F">
      <w:pPr>
        <w:autoSpaceDE w:val="0"/>
        <w:autoSpaceDN w:val="0"/>
        <w:adjustRightInd w:val="0"/>
        <w:spacing w:after="0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04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1C3D04" w:rsidRPr="00D0414F" w:rsidRDefault="00F55983" w:rsidP="00D0414F">
      <w:pPr>
        <w:spacing w:after="0" w:line="33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9D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4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  детского сада</w:t>
      </w:r>
    </w:p>
    <w:p w:rsidR="00E636F1" w:rsidRPr="006A5B81" w:rsidRDefault="005C560F" w:rsidP="005C560F">
      <w:pPr>
        <w:spacing w:after="0" w:line="335" w:lineRule="atLeast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                                         (</w:t>
      </w:r>
      <w:r w:rsidRPr="00BB7249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новая редакция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)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 Общие положения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Настоящая должностная инструкция разработана на основании квалификационной характеристики воспитателя образовательного учреждения, утвержденной приказом Министерства здравоохранения образования и социального развития РФ от 26.08.10 г. № 761н « Об утверждении Единого квалификационного справочника должностей руководителей, специалистов и служащих, раздел  "Квалификационные характеристики должностей работников образования», Трудового кодекса РФ, Устава Учреждения.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Воспитатель относится к категории педагогических работников, назначается и освобождается от должности приказом заведующего ДОУ. На период отпуска или временной нетрудоспособности обязанности воспитателя могут быть возложены на воспитателя или педагога соответствующей квалификационной подготовки.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Воспитатель непосредствен</w:t>
      </w:r>
      <w:r w:rsidR="00F8327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но подчиняется заведующему ДОУ 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1.4. Рабочая неделя воспитателя составляет 36 часов.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1.5. В своей деятельности воспитатель руководствуется: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-Конституцией РФ;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-Федеральным от 29.12.2012 № 273-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ФЗ«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Об образовании в Российской Федерации»;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-правилами и нормами охраны труда и противопожарной защиты; </w:t>
      </w:r>
      <w:proofErr w:type="spell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СанПин</w:t>
      </w:r>
      <w:proofErr w:type="spell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-Федеральным государственным образовательным стандартом дошкольного образования;</w:t>
      </w:r>
    </w:p>
    <w:p w:rsidR="00426390" w:rsidRDefault="001C3D04" w:rsidP="00426390">
      <w:pPr>
        <w:spacing w:after="0" w:line="335" w:lineRule="atLeast"/>
        <w:jc w:val="both"/>
        <w:rPr>
          <w:szCs w:val="28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-Приказом Министерс</w:t>
      </w:r>
      <w:r w:rsidR="00DF147D">
        <w:rPr>
          <w:rFonts w:ascii="Times New Roman" w:eastAsia="Times New Roman" w:hAnsi="Times New Roman" w:cs="Times New Roman"/>
          <w:sz w:val="23"/>
          <w:szCs w:val="23"/>
          <w:lang w:eastAsia="ru-RU"/>
        </w:rPr>
        <w:t>тва образования и науки РФ</w:t>
      </w:r>
      <w:r w:rsidR="00750E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07 апреля 2014 года № 276 «О</w:t>
      </w:r>
      <w:r w:rsidR="00DF14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 утверждении порядка проведения аттестации педагогических работников организаций, осуществляющих образовательную </w:t>
      </w:r>
      <w:proofErr w:type="gramStart"/>
      <w:r w:rsidR="00DF14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деятельность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426390" w:rsidRPr="00426390">
        <w:rPr>
          <w:szCs w:val="28"/>
        </w:rPr>
        <w:t xml:space="preserve"> </w:t>
      </w:r>
    </w:p>
    <w:p w:rsidR="001C3D04" w:rsidRDefault="00426390" w:rsidP="00426390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szCs w:val="28"/>
        </w:rPr>
        <w:t>-</w:t>
      </w:r>
      <w:r>
        <w:rPr>
          <w:szCs w:val="28"/>
        </w:rPr>
        <w:t xml:space="preserve">Приказа Министерства просвещения Российской Федерации </w:t>
      </w:r>
      <w:r>
        <w:rPr>
          <w:szCs w:val="28"/>
        </w:rPr>
        <w:br/>
        <w:t>от 6 ноября 2024 г.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426390" w:rsidRPr="00A21716" w:rsidRDefault="00426390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-Уставом и локальными актами МДОУ;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-правилами внутреннего трудового распорядка. Коллективным договором;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-приказами и распоряжениями заведующего МДОУ;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-настоящей должностной инструкцией;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-Трудовым договором и Договором с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родителями(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="00F5598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аконными представителями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и </w:t>
      </w:r>
      <w:proofErr w:type="spell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др</w:t>
      </w:r>
      <w:proofErr w:type="spell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1.6. Воспитатель должен знать: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приоритетные направления развития образовательной системы Российской Федерации;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Конвенцию ООН о правах ребенка;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-инструкцию по охране жизни и здоровья детей; педагогику, детскую, возрастную и социальную психологию; - психологию отношений, индивидуальные и возрастные особенности детей,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возрастную физиологию, гигиену;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методы и формы, технологию мониторинга деятельности воспитанников;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педагогическую этику;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-теорию и методику воспитательной работы, организации свободного времени воспитанников;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-методы управления образовательными системами;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технологии диагностики причин конфликтных ситуаций, их профилактики и разрешения;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основы экологии, экономики, социологии,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-трудовое законодательство; основы работы с текстовыми и графическими редакторами, электронными таблицами, электронной почтой и браузерами, мультимедийным оборудованием;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-правила внутреннего трудового распорядка образовательного учреждения;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-правила по охране труда и пожарной безопасности;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-санитарно – эпидемиологические требования к организации образовательного процесса;</w:t>
      </w:r>
    </w:p>
    <w:p w:rsidR="00F83273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1.7.Воспитатель должен соблюдать Конвенцию ООН о правах ребенка</w:t>
      </w:r>
    </w:p>
    <w:p w:rsidR="004D5FFE" w:rsidRDefault="004D5FFE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1.8. Воспитателю запрещается:</w:t>
      </w:r>
    </w:p>
    <w:p w:rsidR="004D5FFE" w:rsidRDefault="004D5FFE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оказывать пла</w:t>
      </w:r>
      <w:r w:rsidR="00C65EF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тные образовательные услуги воспитанникам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данной организации, если это приводит к конфликту интересов воспитателя;</w:t>
      </w:r>
    </w:p>
    <w:p w:rsidR="004D5FFE" w:rsidRPr="00A21716" w:rsidRDefault="004D5FFE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A529C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использовать образовательную деятельность для политической а</w:t>
      </w:r>
      <w:r w:rsidR="00C65EF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гитации, принуждения воспитанников </w:t>
      </w:r>
      <w:r w:rsidR="004A52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принятию политических, религиозных или иных убеждений либо отказ от них, для разжигании социальной, расовой или религиозной розни, для агитации, пропагандирующей исключительность, превосходство либо неполноценность граждан по признаку социальной , расовой, национальной, религиозной или языковой принадлежности, их отношения к религии, в том числе п</w:t>
      </w:r>
      <w:r w:rsidR="00C65EF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осредством сообщения воспитанникам </w:t>
      </w:r>
      <w:r w:rsidR="004A52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недостоверных сведений об исторических, о национальных, религиозных и культурных традициях народов, в также для побуждения обучающихся к действиям, противоречащим Конституции Российской Федерации.</w:t>
      </w:r>
    </w:p>
    <w:p w:rsidR="00F83273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Требования к квалификации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Воспитатель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</w:t>
      </w:r>
      <w:r w:rsidR="00400482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ления требований к стажу работы либо высшее профессиональное образование.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2.2.Воспитатель должен обладать основными компетенциями в организации: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мероприятий ,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направленных на укрепление здоровья воспитанников и их физическое развитие;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-различных видов детской деятельности по реализации основной общеобразовательной программы дошкольного образования;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-взаимодействия с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родителями(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законными представителями) воспитанников и работниками образовательного учреждения;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 методическом обеспечение воспитательно-образовательного процесса;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-владение информационно-коммуникативными технологиями и умением применять их в воспитательно-образовательном процессе.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3.На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основе приказа Министерст</w:t>
      </w:r>
      <w:r w:rsidR="00E56F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ва образования и науки РФ от 07 апреля  2014 года № 276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«О</w:t>
      </w:r>
      <w:r w:rsidR="00E56F20">
        <w:rPr>
          <w:rFonts w:ascii="Times New Roman" w:eastAsia="Times New Roman" w:hAnsi="Times New Roman" w:cs="Times New Roman"/>
          <w:sz w:val="23"/>
          <w:szCs w:val="23"/>
          <w:lang w:eastAsia="ru-RU"/>
        </w:rPr>
        <w:t>б утверждении Порядка проведения аттестации педагогических работников , осуществляющих образовательную деятельность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E56F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Первая квалификационная категория может быть установлена педагогическим работникам,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 :</w:t>
      </w:r>
      <w:proofErr w:type="gramEnd"/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-вносят личный вклад в повышение качества образования на основе совершенствования методов обучения и воспитания;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первой квалификационной категории не ранее, чем через два года после установления первой квалификационной категории.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Высшая квалификационная категория может быть установлена педагогическим работникам, которые -имеют установленную первую квалификационную категорию;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соревнованиях.;</w:t>
      </w:r>
    </w:p>
    <w:p w:rsidR="00F83273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-вносят личный вклад в повышение качества образования на основе совершенствования методов обучения и воспитания, инновационной деятельности в освоении новых образовательных технологий и активно распространяют собственный опыт в области повышения качества образования и воспитания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Должностные обязанности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Воспитатель: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3.1 Осуществляет: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-деятельность по воспитанию, образованию и развитию детей, обеспечивая выполнение общеобразовательной программы в соответствии с федеральным государственным образовательным стандартом и годовым планом ДОУ; 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-тщательный присмотр за вверенными ему детьми в строгом соответствии с требованиями инструкции по охране жизни и здоровья детей на детских прогулочных площадках;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-наблюдение за поведением детей в период адаптации и создание благоприятных условий для легкой адаптации;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-изучение индивидуальных особенностей детей, склонностей и интересов;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-создание благоприятных условий для индивидуального развития и нравственного формирования личности воспитанников, содействие их росту их познавательной мотивации и развитие способностей в разных формах организации детской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-взаимодействие с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родителями(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3.2.Планирует и организует: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ДОУ на основе интеграционного взаимодействия при реализации образовательных областей;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-оснащение развивающей среды группы;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-выставки детских работ;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-досуг детей и другие мероприятия с детьми в соответствии с годовым планом;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-участие детей в конкурсах разного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уровня( для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получения соответствующей квалификационной категории);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3.3.Обеспечивает: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-выполнение инструкции по охране жизни и здоровья детей в детском саду;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-выполнение общеобразовательной программы дошкольного образования;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-индивидуальную комфортность и эмоциональное благополучие каждого ребенка;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-использование образовательных технологий </w:t>
      </w:r>
      <w:proofErr w:type="spell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деятельностного</w:t>
      </w:r>
      <w:proofErr w:type="spell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типа;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стандарту качества дошкольного образования или выше уровнем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.3.4.Владеет современными, </w:t>
      </w:r>
      <w:r w:rsidR="00991046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инновационными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технологиями методиками и эффективно применяют их в практической профессиональной деятельности.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3.5.Доводит:-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каждого ребенка положенную ему норму питания во время кормления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( завтрак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,2-й-завтрак,обед, полдник); 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-информацию до каждого родителя о продвижении ребенка в освоении программы через различные формы;</w:t>
      </w:r>
    </w:p>
    <w:p w:rsidR="001C3D04" w:rsidRPr="00A21716" w:rsidRDefault="00A21716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-информацию заведующей </w:t>
      </w:r>
      <w:r w:rsidR="001C3D04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об отсутствующих детях, выясняет причину их отсутствия,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-информацию о проблемах в развитии во</w:t>
      </w:r>
      <w:r w:rsid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спитанников заведующей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ДОУ;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3.6.Участвует: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- </w:t>
      </w:r>
      <w:r w:rsidR="00991046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-в обогащении развивающей предметно-пространственной среды в группе в соответствии с возрастом детей;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 в организации и проведении методической и консультативной помощи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родителям(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лицам их заменяющими);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 работе по проведению родительских собраний и иных формах взаимодействия с семьей;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в педсоветах и других формах методической работы в ДОУ; методических объединениях, семинарах и других мероприятиях, организуемых отделом образования;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 распространении собственного опыта в области повышения качества образования;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-в мониторинговой процедуре: 1.в начале учебного года – для определения зоны образовательных потребностей каждого воспитанника;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2.в конце года – в выявлении уровня достижений каждым ребенком итоговых показателей освоения программы, динамики формирования интегративных качеств;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3.7.Проявляет выдержку и педагогический такт в общении с детьми, родителями и коллегами;</w:t>
      </w:r>
    </w:p>
    <w:p w:rsidR="00F55983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8.Приходит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смену за 10минут до начала рабочего дня. </w:t>
      </w:r>
      <w:r w:rsidR="00F5598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3.9.Поддерживает поряд</w:t>
      </w:r>
      <w:r w:rsid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ок на рабочем месте, в групповом  помещении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на участке для прогулок. Проводит санитарно-гигиеническую обработку игрушек в соответствии с требованиями </w:t>
      </w:r>
      <w:proofErr w:type="spell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СанПин</w:t>
      </w:r>
      <w:proofErr w:type="spell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. Бережно использует имущество ДОУ, методическую литературу, пособия.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3.10.Координирует работу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3.11.Ведет следующую документацию: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-табель посещаемости воспитанников группы (оформляет его в конце каждого месяца);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-перспективные планы работы по основным видам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- календарный план воспитательно-образовательной работы; 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-тетрадь протоколов родительских собраний, тетрадь сведений о родителях (законных представителях);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 -тетрадь закаливания воспитанников;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тетрадь осмотра участка на сорную растительность, колющие и режущие предметы;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-результаты диагностики по выявлению уровня развития детей и выполнения образовательной программы ДОУ.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3.12.Проходит медицинский осмотр строго по графику в нерабочее время.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13.Осваивает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дополнительные профессиональные образовательные программы профессиональной подготовки или повышения квалификации ( в объеме 72 часа) не реже , чем каждые 3 года.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3.14.Содействует: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-всестороннему развитию воспитанников через разные формы и виды детской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-формированию общей культуры личности, социализации и развитию познавательных интересов детей;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-развитию общения воспитанников, решению проблем в общении со сверстниками и взрослыми;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3.15.Соблюдает: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-права и свободы воспитанников, содержащиеся в Федеральном законе « Об образовании в Российской Федерации», Конвенции о правах ребенка;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-правила и нормы охраны труда и противопожарной защиты, санитарно-гигиенические нормы и требования;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-трудовую дисциплину и Правила внутреннего трудового распорядка, должностную инструкцию;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3.16.Обеспечивает: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-охрану жизни и здоровья детей в период образовательного процесса;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-строгое выполнение установленного режима дня и расписания непосредственно образовательной 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-выполнение тр</w:t>
      </w:r>
      <w:r w:rsidR="00D041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ебований заведующего,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связанных с педагогической работой и охраной жизни и здоровья детей.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Права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Воспитатель имеет права, предусмотренные Трудовым кодексом РФ, Федеральным законом «Об образовании в Российской Федерации», Уставом, Коллективным договором, правилами внутреннего трудового распорядка и</w:t>
      </w:r>
      <w:r w:rsidR="00E636F1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другими локальными актами ДОУ;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Воспитатель в пределах своей компетенции имеет право: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-принимать участие в работе творческих групп;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-устанавливать деловые контакты со сторонними организациями в рамках своей компетенции;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-вносить предложения по совершенствованию образовательного процесса; 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-вносить предложения пол разработке образовательной программы и годового плана ДОУ;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-свободно выбирать и использовать методики обучения и воспитания, учебные пособия и материалы в соответствии с общеобразовательной программой, </w:t>
      </w:r>
      <w:r w:rsidR="00E636F1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утвержденной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ДОУ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-знакомиться с проектами решений руководителя ДОУ, касающимися его деятельности;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-требовать от администрации ДОУ создания условий, необходимых для </w:t>
      </w:r>
      <w:r w:rsidR="00E636F1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профессиональных обязанностей;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-участвовать в работе </w:t>
      </w:r>
      <w:r w:rsidR="00E636F1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органов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самоуправления.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4.3.Повышать свою квалификацию не реже 1 раза в 3 года.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 Ответственность</w:t>
      </w:r>
    </w:p>
    <w:p w:rsidR="001C3D04" w:rsidRPr="00A21716" w:rsidRDefault="00C65EF5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1C3D04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.1. Воспитатель несет персональную ответственность: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-за ненадлежащее исполнение или неисполнение своих должностных обязанностей, предусмотренных настоящей должностной инструкцией,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-в пределах, определенных трудовым законодательством Российской Федерации;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-за правонарушения, совершенные в процессе осуществления своей деятельности,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в пределах, определенных действующим административным, уголовным и </w:t>
      </w:r>
      <w:r w:rsidR="00E636F1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гражданским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законодательством Российской Федерации;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-за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5.2.В случае нарушения Устава ДОУ, условий Коллективного договора, правил внутреннего трудового распорядка, настоящей должностной инструкцией, приказов заведующего воспитатель подвергается дисциплинарным взысканиям в соответствии со статьей 192 ТК РФ.</w:t>
      </w:r>
    </w:p>
    <w:p w:rsidR="001C3D04" w:rsidRPr="00A21716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5.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3.За</w:t>
      </w:r>
      <w:proofErr w:type="gramEnd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применение методов воспитания, связанных с физическим и (или) психическим насилием над личностью воспитанника, педагогом может быть уволен по ст.336, п.2.Трудового кодекса РФ.</w:t>
      </w:r>
    </w:p>
    <w:p w:rsidR="001C3D04" w:rsidRPr="00A21716" w:rsidRDefault="00F55983" w:rsidP="00F55983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Контроль </w:t>
      </w:r>
      <w:r w:rsidR="001C3D04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исполнением дол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жностной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инструкции </w:t>
      </w:r>
      <w:r w:rsidR="001C3D04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возлага</w:t>
      </w:r>
      <w:r w:rsidR="00F8327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ется</w:t>
      </w:r>
      <w:proofErr w:type="gramEnd"/>
      <w:r w:rsidR="00F8327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з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аведующую д/сада</w:t>
      </w:r>
    </w:p>
    <w:p w:rsidR="00A21716" w:rsidRDefault="00A21716" w:rsidP="00991046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3D04" w:rsidRPr="00A21716" w:rsidRDefault="001C3D04" w:rsidP="00991046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Инструкция сост</w:t>
      </w:r>
      <w:r w:rsidR="00F83273"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ав</w:t>
      </w:r>
      <w:r w:rsidR="00904F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лена заведующим  И.Л. Марфина </w:t>
      </w: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F83273" w:rsidRPr="00A21716" w:rsidRDefault="00F83273" w:rsidP="00991046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83273" w:rsidRDefault="001C3D04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инструкцией ознакомлен и </w:t>
      </w:r>
      <w:proofErr w:type="gramStart"/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согласен :</w:t>
      </w:r>
      <w:proofErr w:type="gramEnd"/>
    </w:p>
    <w:p w:rsidR="004D5FFE" w:rsidRPr="00A21716" w:rsidRDefault="004D5FFE" w:rsidP="006A5B81">
      <w:pPr>
        <w:spacing w:after="0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B7249" w:rsidRPr="00A21716" w:rsidRDefault="00BB7249" w:rsidP="00BB7249">
      <w:pPr>
        <w:spacing w:after="0" w:line="335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A21716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Ф.И.О.                                         Дата_____________ \подпись_____________</w:t>
      </w:r>
    </w:p>
    <w:p w:rsidR="00BB7249" w:rsidRPr="00A21716" w:rsidRDefault="00426390" w:rsidP="00BB7249">
      <w:pPr>
        <w:spacing w:after="0" w:line="335" w:lineRule="atLeas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A95FC7" w:rsidRPr="00A21716" w:rsidRDefault="00A95FC7" w:rsidP="00BB7249">
      <w:pPr>
        <w:spacing w:after="0" w:line="335" w:lineRule="atLeast"/>
        <w:jc w:val="both"/>
        <w:rPr>
          <w:rFonts w:ascii="Times New Roman" w:hAnsi="Times New Roman" w:cs="Times New Roman"/>
          <w:sz w:val="23"/>
          <w:szCs w:val="23"/>
        </w:rPr>
      </w:pPr>
    </w:p>
    <w:sectPr w:rsidR="00A95FC7" w:rsidRPr="00A21716" w:rsidSect="00A9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04"/>
    <w:rsid w:val="00111E46"/>
    <w:rsid w:val="001161D2"/>
    <w:rsid w:val="00141AB3"/>
    <w:rsid w:val="00146F49"/>
    <w:rsid w:val="00167637"/>
    <w:rsid w:val="001C3D04"/>
    <w:rsid w:val="001C5CAE"/>
    <w:rsid w:val="001F4E44"/>
    <w:rsid w:val="002E2A6C"/>
    <w:rsid w:val="00400482"/>
    <w:rsid w:val="0042387C"/>
    <w:rsid w:val="00426390"/>
    <w:rsid w:val="004737FE"/>
    <w:rsid w:val="004753F7"/>
    <w:rsid w:val="00484990"/>
    <w:rsid w:val="004A529C"/>
    <w:rsid w:val="004D5FFE"/>
    <w:rsid w:val="00522589"/>
    <w:rsid w:val="005C560F"/>
    <w:rsid w:val="005D04DE"/>
    <w:rsid w:val="006A5B81"/>
    <w:rsid w:val="006E5015"/>
    <w:rsid w:val="00750E6B"/>
    <w:rsid w:val="007A6EB4"/>
    <w:rsid w:val="00904F4F"/>
    <w:rsid w:val="00991046"/>
    <w:rsid w:val="009D4355"/>
    <w:rsid w:val="00A21716"/>
    <w:rsid w:val="00A95FC7"/>
    <w:rsid w:val="00B37090"/>
    <w:rsid w:val="00BB7249"/>
    <w:rsid w:val="00BD7621"/>
    <w:rsid w:val="00C65EF5"/>
    <w:rsid w:val="00D0414F"/>
    <w:rsid w:val="00D6349C"/>
    <w:rsid w:val="00DF147D"/>
    <w:rsid w:val="00E56F20"/>
    <w:rsid w:val="00E636F1"/>
    <w:rsid w:val="00E861A7"/>
    <w:rsid w:val="00F55983"/>
    <w:rsid w:val="00F81E7C"/>
    <w:rsid w:val="00F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24B5"/>
  <w15:docId w15:val="{CF813EDB-5912-43A6-A927-8F20C7B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A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6A5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A5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F72247EDC91C488D2B406FF7F6B058" ma:contentTypeVersion="0" ma:contentTypeDescription="Создание документа." ma:contentTypeScope="" ma:versionID="21904856e1532b1e48f23a6b6d665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5FE17-524C-49D3-9BA6-926863BA5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B7D73-CFD8-435F-8F90-FDF3AF78A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8144A-A5B3-4CC4-BE0F-CC0A3E69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2</cp:revision>
  <cp:lastPrinted>2017-09-20T04:02:00Z</cp:lastPrinted>
  <dcterms:created xsi:type="dcterms:W3CDTF">2025-04-29T06:25:00Z</dcterms:created>
  <dcterms:modified xsi:type="dcterms:W3CDTF">2025-04-29T06:25:00Z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0x01010042F72247EDC91C488D2B406FF7F6B058</vt:lpwstr>
  </property>
</Properties>
</file>